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20A" w:rsidRDefault="000C420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0C420A" w:rsidRPr="004432B3" w:rsidRDefault="000C420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Народный вокал</w:t>
      </w:r>
      <w:r w:rsidRPr="0052431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br/>
        <w:t xml:space="preserve">педагог Галлеев </w:t>
      </w:r>
      <w:proofErr w:type="spellStart"/>
      <w:r>
        <w:rPr>
          <w:b/>
          <w:sz w:val="28"/>
          <w:szCs w:val="28"/>
        </w:rPr>
        <w:t>М.В</w:t>
      </w:r>
      <w:proofErr w:type="spellEnd"/>
      <w:r>
        <w:rPr>
          <w:b/>
          <w:sz w:val="28"/>
          <w:szCs w:val="28"/>
        </w:rPr>
        <w:t>.</w:t>
      </w:r>
    </w:p>
    <w:p w:rsidR="000C420A" w:rsidRDefault="000C420A" w:rsidP="00AA0740">
      <w:pPr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МБУДО</w:t>
      </w:r>
      <w:proofErr w:type="spellEnd"/>
      <w:r>
        <w:rPr>
          <w:b/>
          <w:sz w:val="28"/>
          <w:szCs w:val="28"/>
        </w:rPr>
        <w:t xml:space="preserve">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X="-699" w:tblpY="382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3"/>
        <w:gridCol w:w="1992"/>
        <w:gridCol w:w="1831"/>
        <w:gridCol w:w="1478"/>
        <w:gridCol w:w="4654"/>
      </w:tblGrid>
      <w:tr w:rsidR="000C420A" w:rsidRPr="00911E6D" w:rsidTr="00BC05EB">
        <w:trPr>
          <w:trHeight w:val="562"/>
        </w:trPr>
        <w:tc>
          <w:tcPr>
            <w:tcW w:w="813" w:type="dxa"/>
          </w:tcPr>
          <w:p w:rsidR="000C420A" w:rsidRPr="00911E6D" w:rsidRDefault="000C420A" w:rsidP="00BC05EB">
            <w:pPr>
              <w:spacing w:after="0" w:line="240" w:lineRule="auto"/>
            </w:pPr>
            <w:r w:rsidRPr="00911E6D">
              <w:t>Дата</w:t>
            </w:r>
            <w:r w:rsidRPr="00911E6D">
              <w:br/>
              <w:t>Время</w:t>
            </w:r>
          </w:p>
        </w:tc>
        <w:tc>
          <w:tcPr>
            <w:tcW w:w="1992" w:type="dxa"/>
          </w:tcPr>
          <w:p w:rsidR="000C420A" w:rsidRPr="00911E6D" w:rsidRDefault="000C420A" w:rsidP="00BC05EB">
            <w:pPr>
              <w:spacing w:after="0" w:line="240" w:lineRule="auto"/>
            </w:pPr>
            <w:r w:rsidRPr="00911E6D">
              <w:t xml:space="preserve">Форма </w:t>
            </w:r>
            <w:r w:rsidRPr="00911E6D">
              <w:br/>
              <w:t xml:space="preserve">Занятий </w:t>
            </w:r>
          </w:p>
        </w:tc>
        <w:tc>
          <w:tcPr>
            <w:tcW w:w="1831" w:type="dxa"/>
          </w:tcPr>
          <w:p w:rsidR="000C420A" w:rsidRPr="00911E6D" w:rsidRDefault="000C420A" w:rsidP="00BC05EB">
            <w:pPr>
              <w:spacing w:after="0" w:line="240" w:lineRule="auto"/>
            </w:pPr>
            <w:r w:rsidRPr="00911E6D">
              <w:t>Содержание</w:t>
            </w:r>
          </w:p>
          <w:p w:rsidR="000C420A" w:rsidRPr="00911E6D" w:rsidRDefault="000C420A" w:rsidP="00BC05EB">
            <w:pPr>
              <w:spacing w:after="0" w:line="240" w:lineRule="auto"/>
            </w:pPr>
            <w:r w:rsidRPr="00911E6D">
              <w:t>Занятий</w:t>
            </w:r>
          </w:p>
        </w:tc>
        <w:tc>
          <w:tcPr>
            <w:tcW w:w="1478" w:type="dxa"/>
          </w:tcPr>
          <w:p w:rsidR="000C420A" w:rsidRPr="00911E6D" w:rsidRDefault="000C420A" w:rsidP="00BC05EB">
            <w:pPr>
              <w:spacing w:after="0" w:line="240" w:lineRule="auto"/>
            </w:pPr>
            <w:r w:rsidRPr="00911E6D">
              <w:t>Задания</w:t>
            </w:r>
          </w:p>
        </w:tc>
        <w:tc>
          <w:tcPr>
            <w:tcW w:w="4654" w:type="dxa"/>
          </w:tcPr>
          <w:p w:rsidR="000C420A" w:rsidRPr="00911E6D" w:rsidRDefault="000C420A" w:rsidP="00BC05EB">
            <w:pPr>
              <w:spacing w:after="0" w:line="240" w:lineRule="auto"/>
            </w:pPr>
            <w:r w:rsidRPr="00911E6D">
              <w:t>Ссылки</w:t>
            </w:r>
          </w:p>
        </w:tc>
      </w:tr>
      <w:tr w:rsidR="000C420A" w:rsidRPr="00911E6D" w:rsidTr="00BC05EB">
        <w:trPr>
          <w:trHeight w:val="530"/>
        </w:trPr>
        <w:tc>
          <w:tcPr>
            <w:tcW w:w="813" w:type="dxa"/>
          </w:tcPr>
          <w:p w:rsidR="000C420A" w:rsidRPr="00911E6D" w:rsidRDefault="00BC05EB" w:rsidP="00BC05EB">
            <w:pPr>
              <w:spacing w:after="0" w:line="240" w:lineRule="auto"/>
            </w:pPr>
            <w:r>
              <w:t>24</w:t>
            </w:r>
            <w:r w:rsidR="000C420A" w:rsidRPr="00911E6D">
              <w:t>.04-1</w:t>
            </w:r>
            <w:r w:rsidR="000C420A">
              <w:t>6</w:t>
            </w:r>
            <w:r w:rsidR="000C420A" w:rsidRPr="00911E6D">
              <w:t>:00</w:t>
            </w:r>
          </w:p>
        </w:tc>
        <w:tc>
          <w:tcPr>
            <w:tcW w:w="1992" w:type="dxa"/>
          </w:tcPr>
          <w:p w:rsidR="000C420A" w:rsidRPr="00911E6D" w:rsidRDefault="00BC05EB" w:rsidP="00BC05EB">
            <w:pPr>
              <w:spacing w:after="0" w:line="240" w:lineRule="auto"/>
            </w:pPr>
            <w:r>
              <w:t xml:space="preserve">Индивидуальные </w:t>
            </w:r>
            <w:proofErr w:type="spellStart"/>
            <w:r>
              <w:t>занития</w:t>
            </w:r>
            <w:proofErr w:type="spellEnd"/>
            <w:r w:rsidR="000C420A" w:rsidRPr="00490444">
              <w:t xml:space="preserve"> </w:t>
            </w:r>
            <w:proofErr w:type="spellStart"/>
            <w:r>
              <w:t>А.Шамсутдинов</w:t>
            </w:r>
            <w:proofErr w:type="spellEnd"/>
            <w:r>
              <w:t xml:space="preserve">, </w:t>
            </w:r>
            <w:proofErr w:type="spellStart"/>
            <w:r>
              <w:t>С.Мухаметзянов</w:t>
            </w:r>
            <w:proofErr w:type="spellEnd"/>
            <w:r>
              <w:t xml:space="preserve">, </w:t>
            </w:r>
            <w:proofErr w:type="spellStart"/>
            <w:r>
              <w:t>Э.Антонов</w:t>
            </w:r>
            <w:proofErr w:type="spellEnd"/>
            <w:r>
              <w:t xml:space="preserve">, </w:t>
            </w:r>
            <w:proofErr w:type="spellStart"/>
            <w:r>
              <w:t>А.Мухометзянова</w:t>
            </w:r>
            <w:proofErr w:type="spellEnd"/>
            <w:r w:rsidR="000C420A">
              <w:t xml:space="preserve"> </w:t>
            </w:r>
          </w:p>
        </w:tc>
        <w:tc>
          <w:tcPr>
            <w:tcW w:w="1831" w:type="dxa"/>
          </w:tcPr>
          <w:p w:rsidR="000C420A" w:rsidRPr="004432B3" w:rsidRDefault="00BC05EB" w:rsidP="00BC05EB">
            <w:pPr>
              <w:spacing w:after="0" w:line="240" w:lineRule="auto"/>
            </w:pPr>
            <w:r>
              <w:t>Занятия на тему: Смысловое содержание певческого звука. Беседа о профилактики в период вирусных заболеваний</w:t>
            </w:r>
          </w:p>
        </w:tc>
        <w:tc>
          <w:tcPr>
            <w:tcW w:w="1478" w:type="dxa"/>
          </w:tcPr>
          <w:p w:rsidR="000C420A" w:rsidRPr="00911E6D" w:rsidRDefault="00BC05EB" w:rsidP="00BC05EB">
            <w:pPr>
              <w:spacing w:after="0" w:line="240" w:lineRule="auto"/>
            </w:pPr>
            <w:r>
              <w:t>У</w:t>
            </w:r>
            <w:r>
              <w:t>пражнения на громкие и тихие звучания</w:t>
            </w:r>
            <w:r>
              <w:t>. Разучивание мелодий и текста произведений</w:t>
            </w:r>
          </w:p>
        </w:tc>
        <w:tc>
          <w:tcPr>
            <w:tcW w:w="4654" w:type="dxa"/>
          </w:tcPr>
          <w:p w:rsidR="000C420A" w:rsidRPr="00911E6D" w:rsidRDefault="000C420A" w:rsidP="00BC05EB">
            <w:pPr>
              <w:spacing w:after="0" w:line="240" w:lineRule="auto"/>
            </w:pPr>
            <w:r>
              <w:t>по средствам телефонной связи</w:t>
            </w:r>
            <w:r w:rsidRPr="00911E6D">
              <w:t xml:space="preserve"> </w:t>
            </w:r>
          </w:p>
        </w:tc>
      </w:tr>
      <w:tr w:rsidR="00BC05EB" w:rsidRPr="00911E6D" w:rsidTr="00BC05EB">
        <w:trPr>
          <w:trHeight w:val="562"/>
        </w:trPr>
        <w:tc>
          <w:tcPr>
            <w:tcW w:w="813" w:type="dxa"/>
          </w:tcPr>
          <w:p w:rsidR="00BC05EB" w:rsidRPr="00911E6D" w:rsidRDefault="00BC05EB" w:rsidP="00BC05EB">
            <w:pPr>
              <w:spacing w:after="0" w:line="240" w:lineRule="auto"/>
            </w:pPr>
            <w:r>
              <w:t>25</w:t>
            </w:r>
            <w:r w:rsidRPr="00911E6D">
              <w:t>.04-1</w:t>
            </w:r>
            <w:r>
              <w:t>6</w:t>
            </w:r>
            <w:r w:rsidRPr="00911E6D">
              <w:t>:00</w:t>
            </w:r>
          </w:p>
        </w:tc>
        <w:tc>
          <w:tcPr>
            <w:tcW w:w="1992" w:type="dxa"/>
          </w:tcPr>
          <w:p w:rsidR="00BC05EB" w:rsidRPr="00911E6D" w:rsidRDefault="00BC05EB" w:rsidP="00BC05EB">
            <w:pPr>
              <w:spacing w:after="0" w:line="240" w:lineRule="auto"/>
            </w:pPr>
            <w:r>
              <w:t xml:space="preserve">Индивидуальные </w:t>
            </w:r>
            <w:proofErr w:type="spellStart"/>
            <w:r>
              <w:t>занития</w:t>
            </w:r>
            <w:proofErr w:type="spellEnd"/>
            <w:r w:rsidRPr="00490444">
              <w:t xml:space="preserve"> </w:t>
            </w:r>
            <w:proofErr w:type="spellStart"/>
            <w:r>
              <w:t>А.Нигметзяновой</w:t>
            </w:r>
            <w:proofErr w:type="spellEnd"/>
            <w:r>
              <w:t xml:space="preserve">, </w:t>
            </w:r>
            <w:proofErr w:type="spellStart"/>
            <w:r>
              <w:t>Р.Егоров</w:t>
            </w:r>
            <w:proofErr w:type="spellEnd"/>
            <w:r>
              <w:t xml:space="preserve">, </w:t>
            </w:r>
            <w:proofErr w:type="spellStart"/>
            <w:r>
              <w:t>А.Фатхутдинова</w:t>
            </w:r>
            <w:proofErr w:type="spellEnd"/>
            <w:r>
              <w:t xml:space="preserve">, </w:t>
            </w:r>
            <w:proofErr w:type="spellStart"/>
            <w:r>
              <w:t>А.Мингазова</w:t>
            </w:r>
            <w:proofErr w:type="spellEnd"/>
            <w:r>
              <w:t xml:space="preserve"> </w:t>
            </w:r>
          </w:p>
        </w:tc>
        <w:tc>
          <w:tcPr>
            <w:tcW w:w="1831" w:type="dxa"/>
          </w:tcPr>
          <w:p w:rsidR="00BC05EB" w:rsidRPr="00911E6D" w:rsidRDefault="00BC05EB" w:rsidP="00BC05EB">
            <w:pPr>
              <w:spacing w:after="0" w:line="240" w:lineRule="auto"/>
            </w:pPr>
            <w:r>
              <w:t>Занятия на тему: Смысловое содержание певческого звука. Беседа о профилактики в период вирусных заболеваний</w:t>
            </w:r>
          </w:p>
        </w:tc>
        <w:tc>
          <w:tcPr>
            <w:tcW w:w="1478" w:type="dxa"/>
          </w:tcPr>
          <w:p w:rsidR="00BC05EB" w:rsidRPr="00911E6D" w:rsidRDefault="00BC05EB" w:rsidP="00BC05EB">
            <w:pPr>
              <w:spacing w:after="0" w:line="240" w:lineRule="auto"/>
            </w:pPr>
            <w:r>
              <w:t>Упражнения на громкие и тихие звучания. Разучивание мелодий и текста произведений</w:t>
            </w:r>
          </w:p>
        </w:tc>
        <w:tc>
          <w:tcPr>
            <w:tcW w:w="4654" w:type="dxa"/>
          </w:tcPr>
          <w:p w:rsidR="00BC05EB" w:rsidRPr="00911E6D" w:rsidRDefault="00BC05EB" w:rsidP="00BC05EB">
            <w:pPr>
              <w:spacing w:after="0" w:line="240" w:lineRule="auto"/>
            </w:pPr>
            <w:r>
              <w:t>по средствам телефонной связи</w:t>
            </w:r>
            <w:r w:rsidRPr="00911E6D">
              <w:t xml:space="preserve"> </w:t>
            </w:r>
            <w:r>
              <w:t xml:space="preserve"> </w:t>
            </w:r>
          </w:p>
        </w:tc>
      </w:tr>
    </w:tbl>
    <w:p w:rsidR="000C420A" w:rsidRDefault="000C420A" w:rsidP="0069712C">
      <w:pPr>
        <w:jc w:val="center"/>
        <w:rPr>
          <w:b/>
          <w:sz w:val="28"/>
          <w:szCs w:val="28"/>
        </w:rPr>
      </w:pPr>
    </w:p>
    <w:p w:rsidR="000C420A" w:rsidRDefault="000C420A" w:rsidP="0069712C">
      <w:pPr>
        <w:jc w:val="center"/>
        <w:rPr>
          <w:b/>
          <w:sz w:val="28"/>
          <w:szCs w:val="28"/>
        </w:rPr>
      </w:pPr>
    </w:p>
    <w:p w:rsidR="000C420A" w:rsidRDefault="000C420A" w:rsidP="0069712C">
      <w:pPr>
        <w:jc w:val="center"/>
        <w:rPr>
          <w:b/>
          <w:sz w:val="28"/>
          <w:szCs w:val="28"/>
        </w:rPr>
      </w:pPr>
    </w:p>
    <w:p w:rsidR="000C420A" w:rsidRDefault="000C420A" w:rsidP="00AA074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="00BC05EB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.04.2020 по </w:t>
      </w:r>
      <w:proofErr w:type="spellStart"/>
      <w:r w:rsidR="00BC05EB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>.04.2020г</w:t>
      </w:r>
      <w:proofErr w:type="spellEnd"/>
      <w:r>
        <w:rPr>
          <w:b/>
          <w:sz w:val="28"/>
          <w:szCs w:val="28"/>
        </w:rPr>
        <w:t>.</w:t>
      </w:r>
    </w:p>
    <w:p w:rsidR="000C420A" w:rsidRDefault="000C420A" w:rsidP="0081734A"/>
    <w:p w:rsidR="000C420A" w:rsidRPr="00AA6481" w:rsidRDefault="000C420A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развития певческого и речевого голоса</w:t>
      </w:r>
      <w:r w:rsidR="00070CC2">
        <w:rPr>
          <w:sz w:val="24"/>
          <w:szCs w:val="24"/>
        </w:rPr>
        <w:t xml:space="preserve"> и профилактики в период вирусных заболеваний</w:t>
      </w:r>
      <w:bookmarkStart w:id="0" w:name="_GoBack"/>
      <w:bookmarkEnd w:id="0"/>
      <w:r>
        <w:rPr>
          <w:sz w:val="24"/>
          <w:szCs w:val="24"/>
        </w:rPr>
        <w:t xml:space="preserve">. Занятия проводились индивидуально по средствам телефонной связи. </w:t>
      </w:r>
    </w:p>
    <w:sectPr w:rsidR="000C420A" w:rsidRPr="00AA6481" w:rsidSect="00DE7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6F"/>
    <w:rsid w:val="00050006"/>
    <w:rsid w:val="00070CC2"/>
    <w:rsid w:val="000C420A"/>
    <w:rsid w:val="00145F69"/>
    <w:rsid w:val="00151CEA"/>
    <w:rsid w:val="001D6A6F"/>
    <w:rsid w:val="004432B3"/>
    <w:rsid w:val="00490444"/>
    <w:rsid w:val="0052431C"/>
    <w:rsid w:val="0069712C"/>
    <w:rsid w:val="0076424F"/>
    <w:rsid w:val="0081734A"/>
    <w:rsid w:val="00911E6D"/>
    <w:rsid w:val="009157D1"/>
    <w:rsid w:val="00970DE5"/>
    <w:rsid w:val="00AA0740"/>
    <w:rsid w:val="00AA6481"/>
    <w:rsid w:val="00AB52BD"/>
    <w:rsid w:val="00B62B3F"/>
    <w:rsid w:val="00BC05EB"/>
    <w:rsid w:val="00CE2E0E"/>
    <w:rsid w:val="00DA7432"/>
    <w:rsid w:val="00DE705A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2822CC"/>
  <w15:docId w15:val="{3948EC87-75DB-4845-A2B2-7AF36AB4F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4A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734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rsid w:val="0081734A"/>
    <w:rPr>
      <w:rFonts w:cs="Times New Roman"/>
      <w:color w:val="0000FF"/>
      <w:u w:val="single"/>
    </w:rPr>
  </w:style>
  <w:style w:type="paragraph" w:styleId="a5">
    <w:name w:val="Document Map"/>
    <w:basedOn w:val="a"/>
    <w:link w:val="a6"/>
    <w:uiPriority w:val="99"/>
    <w:semiHidden/>
    <w:rsid w:val="00AA074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B62B3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Отчетность о проведении дистанционных (удаленных) занятий с учащимися </vt:lpstr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Отчетность о проведении дистанционных (удаленных) занятий с учащимися</dc:title>
  <dc:subject/>
  <dc:creator>777</dc:creator>
  <cp:keywords/>
  <dc:description/>
  <cp:lastModifiedBy>Zverdvd.org</cp:lastModifiedBy>
  <cp:revision>2</cp:revision>
  <dcterms:created xsi:type="dcterms:W3CDTF">2020-04-24T17:12:00Z</dcterms:created>
  <dcterms:modified xsi:type="dcterms:W3CDTF">2020-04-24T17:12:00Z</dcterms:modified>
</cp:coreProperties>
</file>